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522D" w14:textId="77777777" w:rsidR="0031037C" w:rsidRDefault="0031037C">
      <w:pPr>
        <w:rPr>
          <w:sz w:val="8"/>
          <w:szCs w:val="8"/>
        </w:rPr>
      </w:pPr>
    </w:p>
    <w:p w14:paraId="6FC36C99" w14:textId="7CA132E4" w:rsidR="0031037C" w:rsidRDefault="00F63190">
      <w:pPr>
        <w:ind w:firstLine="900"/>
      </w:pPr>
      <w:r>
        <w:rPr>
          <w:noProof/>
        </w:rPr>
        <w:pict w14:anchorId="45B0E4C6">
          <v:shapetype id="_x0000_t202" coordsize="21600,21600" o:spt="202" path="m,l,21600r21600,l21600,xe">
            <v:stroke joinstyle="miter"/>
            <v:path gradientshapeok="t" o:connecttype="rect"/>
          </v:shapetype>
          <v:shape id="Frame1" o:spid="_x0000_s2051" type="#_x0000_t202" style="position:absolute;left:0;text-align:left;margin-left:129.3pt;margin-top:1.95pt;width:353.25pt;height:81.75pt;z-index:4;visibility:visibl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" stroked="f">
            <v:textbox inset="7.25pt,3.65pt,7.25pt,3.65pt">
              <w:txbxContent>
                <w:p w14:paraId="425AE425" w14:textId="77777777" w:rsidR="0031037C" w:rsidRDefault="00BF2ED7">
                  <w:pPr>
                    <w:rPr>
                      <w:rFonts w:ascii="Baskerville Old Face" w:hAnsi="Baskerville Old Face" w:cs="Baskerville Old Face"/>
                      <w:b/>
                      <w:caps/>
                      <w:spacing w:val="60"/>
                      <w:sz w:val="36"/>
                      <w:szCs w:val="36"/>
                    </w:rPr>
                  </w:pPr>
                  <w:r>
                    <w:rPr>
                      <w:rFonts w:ascii="Baskerville Old Face" w:hAnsi="Baskerville Old Face" w:cs="Baskerville Old Face"/>
                      <w:b/>
                      <w:caps/>
                      <w:spacing w:val="60"/>
                      <w:sz w:val="36"/>
                      <w:szCs w:val="36"/>
                    </w:rPr>
                    <w:t>Owatonna Arts Center</w:t>
                  </w:r>
                </w:p>
                <w:p w14:paraId="33EF3071" w14:textId="77777777" w:rsidR="0031037C" w:rsidRDefault="0031037C">
                  <w:pPr>
                    <w:rPr>
                      <w:rFonts w:ascii="Baskerville Old Face" w:hAnsi="Baskerville Old Face" w:cs="Baskerville Old Face"/>
                      <w:b/>
                      <w:caps/>
                      <w:spacing w:val="60"/>
                      <w:sz w:val="16"/>
                      <w:szCs w:val="16"/>
                    </w:rPr>
                  </w:pPr>
                </w:p>
                <w:p w14:paraId="4A9E4587" w14:textId="40B0CD44" w:rsidR="00235993" w:rsidRDefault="004825DE">
                  <w:pPr>
                    <w:rPr>
                      <w:sz w:val="36"/>
                      <w:szCs w:val="36"/>
                    </w:rPr>
                  </w:pPr>
                  <w:proofErr w:type="gramStart"/>
                  <w:r>
                    <w:rPr>
                      <w:sz w:val="36"/>
                      <w:szCs w:val="36"/>
                    </w:rPr>
                    <w:t>7</w:t>
                  </w:r>
                  <w:r w:rsidR="00BF5653">
                    <w:rPr>
                      <w:sz w:val="36"/>
                      <w:szCs w:val="36"/>
                    </w:rPr>
                    <w:t>1</w:t>
                  </w:r>
                  <w:r w:rsidR="00BF2ED7">
                    <w:rPr>
                      <w:sz w:val="36"/>
                      <w:szCs w:val="36"/>
                      <w:vertAlign w:val="superscript"/>
                    </w:rPr>
                    <w:t>th</w:t>
                  </w:r>
                  <w:proofErr w:type="gramEnd"/>
                  <w:r w:rsidR="00BF2ED7">
                    <w:rPr>
                      <w:sz w:val="36"/>
                      <w:szCs w:val="36"/>
                    </w:rPr>
                    <w:t xml:space="preserve"> Annual Steele County Art Exhibition</w:t>
                  </w:r>
                </w:p>
                <w:p w14:paraId="244C79D4" w14:textId="26239D2D" w:rsidR="00235993" w:rsidRPr="00CE6836" w:rsidRDefault="00CE6836">
                  <w:pPr>
                    <w:rPr>
                      <w:sz w:val="32"/>
                      <w:szCs w:val="32"/>
                    </w:rPr>
                  </w:pPr>
                  <w:r>
                    <w:rPr>
                      <w:sz w:val="32"/>
                      <w:szCs w:val="32"/>
                    </w:rPr>
                    <w:t xml:space="preserve">         </w:t>
                  </w:r>
                  <w:r w:rsidR="00235993" w:rsidRPr="00CE6836">
                    <w:rPr>
                      <w:sz w:val="32"/>
                      <w:szCs w:val="32"/>
                    </w:rPr>
                    <w:t>Sponsored by Federated Ins</w:t>
                  </w:r>
                  <w:r>
                    <w:rPr>
                      <w:sz w:val="32"/>
                      <w:szCs w:val="32"/>
                    </w:rPr>
                    <w:t>urance</w:t>
                  </w:r>
                </w:p>
              </w:txbxContent>
            </v:textbox>
          </v:shape>
        </w:pict>
      </w:r>
      <w:r w:rsidR="00BF2ED7">
        <w:rPr>
          <w:noProof/>
        </w:rPr>
        <w:drawing>
          <wp:inline distT="0" distB="0" distL="0" distR="0" wp14:anchorId="27B3536D" wp14:editId="25944F3F">
            <wp:extent cx="962660" cy="7213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b="29629"/>
                    <a:stretch>
                      <a:fillRect/>
                    </a:stretch>
                  </pic:blipFill>
                  <pic:spPr bwMode="auto">
                    <a:xfrm>
                      <a:off x="0" y="0"/>
                      <a:ext cx="962660" cy="721360"/>
                    </a:xfrm>
                    <a:prstGeom prst="rect">
                      <a:avLst/>
                    </a:prstGeom>
                  </pic:spPr>
                </pic:pic>
              </a:graphicData>
            </a:graphic>
          </wp:inline>
        </w:drawing>
      </w:r>
    </w:p>
    <w:p w14:paraId="372A2B22" w14:textId="77777777" w:rsidR="0031037C" w:rsidRDefault="0031037C"/>
    <w:p w14:paraId="5F9F3DB4" w14:textId="77777777" w:rsidR="00CE6836" w:rsidRDefault="00CE6836">
      <w:pPr>
        <w:rPr>
          <w:b/>
          <w:lang w:eastAsia="en-US"/>
        </w:rPr>
      </w:pPr>
    </w:p>
    <w:p w14:paraId="67C59370" w14:textId="467DB540" w:rsidR="0031037C" w:rsidRDefault="00F63190">
      <w:pPr>
        <w:rPr>
          <w:b/>
          <w:lang w:eastAsia="en-US"/>
        </w:rPr>
      </w:pPr>
      <w:r>
        <w:rPr>
          <w:noProof/>
        </w:rPr>
        <w:pict w14:anchorId="2E45654F">
          <v:shape id="Frame2" o:spid="_x0000_s2050" type="#_x0000_t202" style="position:absolute;margin-left:46.15pt;margin-top:3.9pt;width:387.25pt;height:91.4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">
            <v:textbox style="mso-next-textbox:#Frame2">
              <w:txbxContent>
                <w:p w14:paraId="4FC4A227" w14:textId="77777777" w:rsidR="0031037C" w:rsidRDefault="00BF2ED7">
                  <w:pPr>
                    <w:tabs>
                      <w:tab w:val="left" w:pos="1440"/>
                      <w:tab w:val="right" w:leader="dot" w:pos="5760"/>
                    </w:tabs>
                    <w:rPr>
                      <w:b/>
                      <w:sz w:val="8"/>
                      <w:szCs w:val="8"/>
                    </w:rPr>
                  </w:pPr>
                  <w:r>
                    <w:rPr>
                      <w:b/>
                    </w:rPr>
                    <w:tab/>
                  </w:r>
                </w:p>
                <w:p w14:paraId="0DC2474B" w14:textId="507CDC15" w:rsidR="00EB2F5C" w:rsidRDefault="00BF2ED7">
                  <w:pPr>
                    <w:tabs>
                      <w:tab w:val="left" w:pos="1440"/>
                      <w:tab w:val="right" w:leader="dot" w:pos="5760"/>
                    </w:tabs>
                    <w:rPr>
                      <w:b/>
                    </w:rPr>
                  </w:pPr>
                  <w:r>
                    <w:rPr>
                      <w:b/>
                    </w:rPr>
                    <w:tab/>
                    <w:t>Entries accepted</w:t>
                  </w:r>
                  <w:r>
                    <w:rPr>
                      <w:b/>
                    </w:rPr>
                    <w:tab/>
                  </w:r>
                  <w:r w:rsidR="00EB2F5C">
                    <w:rPr>
                      <w:b/>
                    </w:rPr>
                    <w:t>April 2</w:t>
                  </w:r>
                  <w:r w:rsidR="00BF5653">
                    <w:rPr>
                      <w:b/>
                    </w:rPr>
                    <w:t>3</w:t>
                  </w:r>
                  <w:r w:rsidR="00EB2F5C">
                    <w:rPr>
                      <w:b/>
                    </w:rPr>
                    <w:t xml:space="preserve"> – </w:t>
                  </w:r>
                  <w:r w:rsidR="004825DE">
                    <w:rPr>
                      <w:b/>
                    </w:rPr>
                    <w:t xml:space="preserve">May </w:t>
                  </w:r>
                  <w:r w:rsidR="00BF5653">
                    <w:rPr>
                      <w:b/>
                    </w:rPr>
                    <w:t>3</w:t>
                  </w:r>
                  <w:r w:rsidR="004825DE">
                    <w:rPr>
                      <w:b/>
                    </w:rPr>
                    <w:t>,</w:t>
                  </w:r>
                  <w:r w:rsidR="00EB2F5C">
                    <w:rPr>
                      <w:b/>
                    </w:rPr>
                    <w:t xml:space="preserve"> 202</w:t>
                  </w:r>
                  <w:r w:rsidR="00BF5653">
                    <w:rPr>
                      <w:b/>
                    </w:rPr>
                    <w:t>4</w:t>
                  </w:r>
                </w:p>
                <w:p w14:paraId="65F86F97" w14:textId="0C8F3EE4" w:rsidR="0031037C" w:rsidRDefault="00BF2ED7">
                  <w:pPr>
                    <w:jc w:val="center"/>
                    <w:rPr>
                      <w:b/>
                    </w:rPr>
                  </w:pPr>
                  <w:r>
                    <w:rPr>
                      <w:b/>
                    </w:rPr>
                    <w:t xml:space="preserve">Entries will be accepted only during OAC </w:t>
                  </w:r>
                  <w:r w:rsidR="00CE6836">
                    <w:rPr>
                      <w:b/>
                    </w:rPr>
                    <w:t>hours.</w:t>
                  </w:r>
                </w:p>
                <w:p w14:paraId="06DDDE42" w14:textId="6EF9B0A0" w:rsidR="0031037C" w:rsidRDefault="00BF2ED7">
                  <w:pPr>
                    <w:tabs>
                      <w:tab w:val="right" w:leader="dot" w:pos="5760"/>
                    </w:tabs>
                    <w:ind w:left="720" w:firstLine="720"/>
                    <w:jc w:val="both"/>
                    <w:rPr>
                      <w:b/>
                    </w:rPr>
                  </w:pPr>
                  <w:r>
                    <w:rPr>
                      <w:b/>
                    </w:rPr>
                    <w:t>Exhibition dates</w:t>
                  </w:r>
                  <w:r>
                    <w:rPr>
                      <w:b/>
                    </w:rPr>
                    <w:tab/>
                    <w:t xml:space="preserve">May </w:t>
                  </w:r>
                  <w:r w:rsidR="00BF5653">
                    <w:rPr>
                      <w:b/>
                    </w:rPr>
                    <w:t>5</w:t>
                  </w:r>
                  <w:r w:rsidR="00CA6F0D">
                    <w:rPr>
                      <w:b/>
                    </w:rPr>
                    <w:t xml:space="preserve"> </w:t>
                  </w:r>
                  <w:r w:rsidR="00EB2F5C">
                    <w:rPr>
                      <w:b/>
                    </w:rPr>
                    <w:t xml:space="preserve">- </w:t>
                  </w:r>
                  <w:r w:rsidR="00566486">
                    <w:rPr>
                      <w:b/>
                    </w:rPr>
                    <w:t>2</w:t>
                  </w:r>
                  <w:r w:rsidR="00BF5653">
                    <w:rPr>
                      <w:b/>
                    </w:rPr>
                    <w:t>6</w:t>
                  </w:r>
                  <w:r w:rsidR="00EB2F5C">
                    <w:rPr>
                      <w:b/>
                    </w:rPr>
                    <w:t>, 202</w:t>
                  </w:r>
                  <w:r w:rsidR="00BF5653">
                    <w:rPr>
                      <w:b/>
                    </w:rPr>
                    <w:t>4</w:t>
                  </w:r>
                </w:p>
                <w:p w14:paraId="08A43AC2" w14:textId="783C5EA5" w:rsidR="0031037C" w:rsidRDefault="00BF2ED7">
                  <w:pPr>
                    <w:tabs>
                      <w:tab w:val="right" w:leader="dot" w:pos="5760"/>
                    </w:tabs>
                    <w:ind w:left="720" w:firstLine="720"/>
                    <w:rPr>
                      <w:b/>
                    </w:rPr>
                  </w:pPr>
                  <w:r>
                    <w:rPr>
                      <w:b/>
                    </w:rPr>
                    <w:t>Pick up works</w:t>
                  </w:r>
                  <w:r>
                    <w:rPr>
                      <w:b/>
                    </w:rPr>
                    <w:tab/>
                  </w:r>
                  <w:r w:rsidR="00566486">
                    <w:rPr>
                      <w:b/>
                    </w:rPr>
                    <w:t xml:space="preserve">May </w:t>
                  </w:r>
                  <w:r w:rsidR="00BF5653">
                    <w:rPr>
                      <w:b/>
                    </w:rPr>
                    <w:t>28-31,</w:t>
                  </w:r>
                  <w:r w:rsidR="00566486">
                    <w:rPr>
                      <w:b/>
                    </w:rPr>
                    <w:t xml:space="preserve"> </w:t>
                  </w:r>
                  <w:proofErr w:type="gramStart"/>
                  <w:r w:rsidR="00566486">
                    <w:rPr>
                      <w:b/>
                    </w:rPr>
                    <w:t>202</w:t>
                  </w:r>
                  <w:r w:rsidR="00BF5653">
                    <w:rPr>
                      <w:b/>
                    </w:rPr>
                    <w:t>4</w:t>
                  </w:r>
                  <w:proofErr w:type="gramEnd"/>
                </w:p>
                <w:p w14:paraId="1F6EE178" w14:textId="77777777" w:rsidR="0031037C" w:rsidRDefault="00BF2ED7">
                  <w:pPr>
                    <w:jc w:val="center"/>
                    <w:rPr>
                      <w:b/>
                    </w:rPr>
                  </w:pPr>
                  <w:r>
                    <w:rPr>
                      <w:b/>
                    </w:rPr>
                    <w:t>Gallery hours:  1:00-5:00 p.m. Tuesday through Sunday</w:t>
                  </w:r>
                </w:p>
              </w:txbxContent>
            </v:textbox>
          </v:shape>
        </w:pict>
      </w:r>
    </w:p>
    <w:p w14:paraId="21B61298" w14:textId="77777777" w:rsidR="0031037C" w:rsidRDefault="0031037C"/>
    <w:p w14:paraId="60F42211" w14:textId="77777777" w:rsidR="0031037C" w:rsidRDefault="0031037C">
      <w:pPr>
        <w:jc w:val="center"/>
        <w:rPr>
          <w:b/>
        </w:rPr>
      </w:pPr>
    </w:p>
    <w:p w14:paraId="10CBBFA5" w14:textId="77777777" w:rsidR="0031037C" w:rsidRDefault="0031037C">
      <w:pPr>
        <w:jc w:val="center"/>
        <w:rPr>
          <w:b/>
        </w:rPr>
      </w:pPr>
    </w:p>
    <w:p w14:paraId="7383CBC5" w14:textId="77777777" w:rsidR="0031037C" w:rsidRDefault="00BF2ED7">
      <w:pPr>
        <w:jc w:val="center"/>
        <w:rPr>
          <w:b/>
        </w:rPr>
      </w:pPr>
      <w:r>
        <w:rPr>
          <w:b/>
        </w:rPr>
        <w:t>RULES FOR STEELE COUNTY ART EXHIBIT</w:t>
      </w:r>
    </w:p>
    <w:p w14:paraId="222D3290" w14:textId="77777777" w:rsidR="0031037C" w:rsidRDefault="0031037C">
      <w:pPr>
        <w:rPr>
          <w:b/>
        </w:rPr>
      </w:pPr>
    </w:p>
    <w:p w14:paraId="3AF98AAA" w14:textId="77777777" w:rsidR="0031037C" w:rsidRDefault="0031037C">
      <w:pPr>
        <w:ind w:left="720"/>
        <w:rPr>
          <w:b/>
        </w:rPr>
      </w:pPr>
    </w:p>
    <w:p w14:paraId="1249791F" w14:textId="77777777" w:rsidR="0031037C" w:rsidRDefault="0031037C">
      <w:pPr>
        <w:ind w:left="720"/>
      </w:pPr>
    </w:p>
    <w:p w14:paraId="27B85A2D" w14:textId="77777777" w:rsidR="0031037C" w:rsidRDefault="00BF2ED7">
      <w:pPr>
        <w:ind w:left="720"/>
        <w:jc w:val="center"/>
        <w:rPr>
          <w:b/>
        </w:rPr>
      </w:pPr>
      <w:r>
        <w:rPr>
          <w:b/>
        </w:rPr>
        <w:t>RULES FOR STEELE COUNTY ART EXHIBITION</w:t>
      </w:r>
    </w:p>
    <w:p w14:paraId="666847DD" w14:textId="77777777" w:rsidR="0031037C" w:rsidRDefault="0031037C">
      <w:pPr>
        <w:ind w:left="720"/>
        <w:rPr>
          <w:b/>
          <w:sz w:val="16"/>
          <w:szCs w:val="16"/>
        </w:rPr>
      </w:pPr>
    </w:p>
    <w:p w14:paraId="4999C91E" w14:textId="77777777" w:rsidR="0031037C" w:rsidRDefault="00BF2ED7">
      <w:pPr>
        <w:numPr>
          <w:ilvl w:val="0"/>
          <w:numId w:val="2"/>
        </w:numPr>
      </w:pPr>
      <w:r>
        <w:t>Exhibitors must be residents of Steele County or members of the Owatonna Arts Center and must be at least 18 years of age.</w:t>
      </w:r>
    </w:p>
    <w:p w14:paraId="2BC569F4" w14:textId="765D6670" w:rsidR="0031037C" w:rsidRDefault="00BF2ED7">
      <w:pPr>
        <w:numPr>
          <w:ilvl w:val="0"/>
          <w:numId w:val="2"/>
        </w:numPr>
      </w:pPr>
      <w:r>
        <w:t>Exhibitors may submit up to three original pieces that have been created within the past year to be exhibited.</w:t>
      </w:r>
    </w:p>
    <w:p w14:paraId="4F7E7840" w14:textId="6E5EE17D" w:rsidR="0031037C" w:rsidRDefault="00BF2ED7">
      <w:pPr>
        <w:numPr>
          <w:ilvl w:val="0"/>
          <w:numId w:val="2"/>
        </w:numPr>
      </w:pPr>
      <w:r>
        <w:t xml:space="preserve">Works in the following media may be </w:t>
      </w:r>
      <w:proofErr w:type="gramStart"/>
      <w:r w:rsidR="00051F5C">
        <w:t>shown</w:t>
      </w:r>
      <w:r w:rsidR="00CA6F0D">
        <w:t>:</w:t>
      </w:r>
      <w:proofErr w:type="gramEnd"/>
      <w:r>
        <w:t xml:space="preserve"> oil, watercolor, acrylic, casein, pencil, pen &amp; ink, hand pulled prints, charcoal, pastel, crayon,</w:t>
      </w:r>
      <w:r w:rsidR="008C1F63">
        <w:t xml:space="preserve"> </w:t>
      </w:r>
      <w:r>
        <w:t>sculpture</w:t>
      </w:r>
      <w:r w:rsidR="008C1F63">
        <w:t xml:space="preserve"> and ‘Original’ digital artwork….</w:t>
      </w:r>
    </w:p>
    <w:p w14:paraId="41D81B72" w14:textId="77777777" w:rsidR="0031037C" w:rsidRDefault="00BF2ED7">
      <w:pPr>
        <w:numPr>
          <w:ilvl w:val="0"/>
          <w:numId w:val="2"/>
        </w:numPr>
      </w:pPr>
      <w:r>
        <w:t>All must be original pieces.</w:t>
      </w:r>
    </w:p>
    <w:p w14:paraId="1AA1C958" w14:textId="77777777" w:rsidR="0031037C" w:rsidRDefault="00BF2ED7">
      <w:pPr>
        <w:numPr>
          <w:ilvl w:val="0"/>
          <w:numId w:val="2"/>
        </w:numPr>
      </w:pPr>
      <w:r>
        <w:t>All pictures must be framed and ready to hang using the wire hanger method.  All sculptures must be ready for display.</w:t>
      </w:r>
    </w:p>
    <w:p w14:paraId="4BB60225" w14:textId="77777777" w:rsidR="0031037C" w:rsidRDefault="00BF2ED7">
      <w:pPr>
        <w:numPr>
          <w:ilvl w:val="0"/>
          <w:numId w:val="2"/>
        </w:numPr>
      </w:pPr>
      <w:r>
        <w:t xml:space="preserve">Artwork may be offered for sale.  The Owatonna Arts Center policy </w:t>
      </w:r>
      <w:proofErr w:type="gramStart"/>
      <w:r>
        <w:t>is:</w:t>
      </w:r>
      <w:proofErr w:type="gramEnd"/>
      <w:r>
        <w:t xml:space="preserve"> </w:t>
      </w:r>
      <w:r>
        <w:rPr>
          <w:i/>
        </w:rPr>
        <w:t>A 20% commission will be deducted from the listed price for each work of art sold during the exhibition.  At the conclusion of the show, the Owatonna Arts Center will make checks payable to the artist for 80% of the listed price and mail it to the address on the registration form.</w:t>
      </w:r>
    </w:p>
    <w:p w14:paraId="207D22BB" w14:textId="77777777" w:rsidR="0031037C" w:rsidRDefault="00BF2ED7">
      <w:pPr>
        <w:numPr>
          <w:ilvl w:val="0"/>
          <w:numId w:val="2"/>
        </w:numPr>
      </w:pPr>
      <w:r>
        <w:t xml:space="preserve"> The sale price for each piece of the artwork will appear next to the work – unless the artist requests omission.</w:t>
      </w:r>
    </w:p>
    <w:p w14:paraId="7BAA18E0" w14:textId="12CF8762" w:rsidR="0031037C" w:rsidRDefault="00BF2ED7">
      <w:pPr>
        <w:numPr>
          <w:ilvl w:val="0"/>
          <w:numId w:val="2"/>
        </w:numPr>
      </w:pPr>
      <w:r>
        <w:t xml:space="preserve">All </w:t>
      </w:r>
      <w:r w:rsidR="00051F5C">
        <w:t>artworks</w:t>
      </w:r>
      <w:r>
        <w:t xml:space="preserve"> must be labeled on the back with artist’s name, title of piece and media, sale price or value.</w:t>
      </w:r>
    </w:p>
    <w:p w14:paraId="47894B60" w14:textId="77777777" w:rsidR="0031037C" w:rsidRDefault="0031037C">
      <w:pPr>
        <w:ind w:left="720"/>
        <w:rPr>
          <w:sz w:val="16"/>
          <w:szCs w:val="16"/>
        </w:rPr>
      </w:pPr>
    </w:p>
    <w:p w14:paraId="791D8168" w14:textId="77777777" w:rsidR="0031037C" w:rsidRDefault="00BF2ED7">
      <w:pPr>
        <w:rPr>
          <w:b/>
        </w:rPr>
      </w:pPr>
      <w:r>
        <w:rPr>
          <w:b/>
        </w:rPr>
        <w:t>Please bring the completed registration form below when you deliver your artwork.</w:t>
      </w:r>
    </w:p>
    <w:p w14:paraId="7BFA6352" w14:textId="77777777" w:rsidR="0031037C" w:rsidRDefault="0031037C">
      <w:pPr>
        <w:rPr>
          <w:b/>
          <w:sz w:val="16"/>
          <w:szCs w:val="16"/>
        </w:rPr>
      </w:pPr>
    </w:p>
    <w:p w14:paraId="4FC13A66" w14:textId="77777777" w:rsidR="0031037C" w:rsidRDefault="00BF2ED7">
      <w:r>
        <w:t>Thank you for your interest and participation!</w:t>
      </w:r>
    </w:p>
    <w:p w14:paraId="42EA2D67" w14:textId="77777777" w:rsidR="0031037C" w:rsidRDefault="00BF2ED7">
      <w:r>
        <w:t>Silvan Durben, Artistic Director</w:t>
      </w:r>
    </w:p>
    <w:p w14:paraId="2CDC93CC" w14:textId="77777777" w:rsidR="0031037C" w:rsidRDefault="0031037C"/>
    <w:p w14:paraId="251EC89C" w14:textId="57E3BBEC" w:rsidR="0031037C" w:rsidRDefault="004825DE">
      <w:pPr>
        <w:jc w:val="center"/>
        <w:rPr>
          <w:b/>
          <w:u w:val="single"/>
        </w:rPr>
      </w:pPr>
      <w:r>
        <w:rPr>
          <w:b/>
          <w:u w:val="single"/>
        </w:rPr>
        <w:t>70</w:t>
      </w:r>
      <w:r w:rsidR="00BF2ED7">
        <w:rPr>
          <w:b/>
          <w:u w:val="single"/>
        </w:rPr>
        <w:t>th ANNUAL STEELE COUNTY ART EXHIBIT REGISTRATION FORM</w:t>
      </w:r>
    </w:p>
    <w:p w14:paraId="2902D7CC" w14:textId="77777777" w:rsidR="0031037C" w:rsidRDefault="0031037C">
      <w:pPr>
        <w:rPr>
          <w:b/>
          <w:u w:val="single"/>
        </w:rPr>
      </w:pPr>
    </w:p>
    <w:p w14:paraId="6D1D7FC1" w14:textId="77777777" w:rsidR="0031037C" w:rsidRDefault="00BF2ED7">
      <w:pPr>
        <w:tabs>
          <w:tab w:val="left" w:pos="3600"/>
          <w:tab w:val="left" w:pos="6048"/>
          <w:tab w:val="right" w:pos="9180"/>
        </w:tabs>
        <w:spacing w:line="360" w:lineRule="auto"/>
      </w:pPr>
      <w:r>
        <w:rPr>
          <w:u w:val="single"/>
        </w:rPr>
        <w:t>Title of Work</w:t>
      </w:r>
      <w:r>
        <w:tab/>
      </w:r>
      <w:r>
        <w:rPr>
          <w:u w:val="single"/>
        </w:rPr>
        <w:t>Media</w:t>
      </w:r>
      <w:r>
        <w:t xml:space="preserve">                  </w:t>
      </w:r>
      <w:r>
        <w:rPr>
          <w:u w:val="single"/>
        </w:rPr>
        <w:t xml:space="preserve"> </w:t>
      </w:r>
      <w:r w:rsidRPr="00BF2ED7">
        <w:rPr>
          <w:u w:val="single"/>
        </w:rPr>
        <w:t>Sale Price/NFS Value</w:t>
      </w:r>
      <w:r>
        <w:tab/>
      </w:r>
      <w:r>
        <w:rPr>
          <w:u w:val="single"/>
        </w:rPr>
        <w:t>Date of Work</w:t>
      </w:r>
    </w:p>
    <w:p w14:paraId="1FBAF65E" w14:textId="77777777" w:rsidR="0031037C" w:rsidRDefault="00BF2ED7">
      <w:pPr>
        <w:tabs>
          <w:tab w:val="left" w:pos="3600"/>
          <w:tab w:val="left" w:pos="6048"/>
          <w:tab w:val="right" w:pos="9180"/>
        </w:tabs>
        <w:spacing w:line="360" w:lineRule="auto"/>
      </w:pPr>
      <w:r>
        <w:t>1._________________________</w:t>
      </w:r>
      <w:r>
        <w:tab/>
        <w:t>___________       _________________</w:t>
      </w:r>
      <w:r>
        <w:tab/>
        <w:t>___________</w:t>
      </w:r>
    </w:p>
    <w:p w14:paraId="628A3350" w14:textId="77777777" w:rsidR="0031037C" w:rsidRDefault="00BF2ED7">
      <w:pPr>
        <w:tabs>
          <w:tab w:val="left" w:pos="3600"/>
          <w:tab w:val="left" w:pos="6048"/>
          <w:tab w:val="right" w:pos="9180"/>
        </w:tabs>
        <w:spacing w:line="360" w:lineRule="auto"/>
      </w:pPr>
      <w:r>
        <w:t>2._________________________</w:t>
      </w:r>
      <w:r>
        <w:tab/>
        <w:t>___________       _________________</w:t>
      </w:r>
      <w:r>
        <w:tab/>
        <w:t>___________</w:t>
      </w:r>
    </w:p>
    <w:p w14:paraId="6ADF629F" w14:textId="77777777" w:rsidR="0031037C" w:rsidRDefault="00BF2ED7">
      <w:pPr>
        <w:tabs>
          <w:tab w:val="left" w:pos="3600"/>
          <w:tab w:val="left" w:pos="6048"/>
          <w:tab w:val="right" w:pos="9180"/>
        </w:tabs>
        <w:spacing w:line="360" w:lineRule="auto"/>
      </w:pPr>
      <w:r>
        <w:t>3._________________________</w:t>
      </w:r>
      <w:r>
        <w:tab/>
        <w:t>___________       _________________</w:t>
      </w:r>
      <w:r>
        <w:tab/>
        <w:t>___________</w:t>
      </w:r>
    </w:p>
    <w:p w14:paraId="16D75072" w14:textId="77777777" w:rsidR="0031037C" w:rsidRDefault="00BF2ED7">
      <w:pPr>
        <w:spacing w:line="360" w:lineRule="auto"/>
      </w:pPr>
      <w:r>
        <w:t>Name ________________________________________________________________________</w:t>
      </w:r>
    </w:p>
    <w:p w14:paraId="5D35E16E" w14:textId="77777777" w:rsidR="0031037C" w:rsidRDefault="00BF2ED7">
      <w:pPr>
        <w:spacing w:line="360" w:lineRule="auto"/>
      </w:pPr>
      <w:r>
        <w:t>Address ___________________________________ City/State/Zip _______________________</w:t>
      </w:r>
    </w:p>
    <w:p w14:paraId="771625C1" w14:textId="77777777" w:rsidR="0031037C" w:rsidRDefault="00BF2ED7">
      <w:r>
        <w:t>Phone __________________________________ Email_________________________________</w:t>
      </w:r>
    </w:p>
    <w:sectPr w:rsidR="0031037C" w:rsidSect="00F63190">
      <w:footerReference w:type="default" r:id="rId8"/>
      <w:pgSz w:w="12240" w:h="15840"/>
      <w:pgMar w:top="576" w:right="1296" w:bottom="576" w:left="1296"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D038" w14:textId="77777777" w:rsidR="00F63190" w:rsidRDefault="00F63190" w:rsidP="00F61785">
      <w:r>
        <w:separator/>
      </w:r>
    </w:p>
  </w:endnote>
  <w:endnote w:type="continuationSeparator" w:id="0">
    <w:p w14:paraId="1585C482" w14:textId="77777777" w:rsidR="00F63190" w:rsidRDefault="00F63190" w:rsidP="00F6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393A" w14:textId="776C7652" w:rsidR="00F61785" w:rsidRPr="00F61785" w:rsidRDefault="00F61785">
    <w:pPr>
      <w:pStyle w:val="Footer"/>
      <w:rPr>
        <w:i/>
      </w:rPr>
    </w:pPr>
    <w:r w:rsidRPr="00F61785">
      <w:rPr>
        <w:i/>
      </w:rPr>
      <w:t>This activity</w:t>
    </w:r>
    <w:r>
      <w:rPr>
        <w:i/>
      </w:rPr>
      <w:t xml:space="preserve"> is made possible by the voters of Minnesota through a grant from the Southeastern Minnesota Arts Council thanks to a legislative appropriation from the arts &amp; cultural heritage fund.</w:t>
    </w:r>
  </w:p>
  <w:p w14:paraId="7A710503" w14:textId="77777777" w:rsidR="00F61785" w:rsidRDefault="00F61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5B02" w14:textId="77777777" w:rsidR="00F63190" w:rsidRDefault="00F63190" w:rsidP="00F61785">
      <w:r>
        <w:separator/>
      </w:r>
    </w:p>
  </w:footnote>
  <w:footnote w:type="continuationSeparator" w:id="0">
    <w:p w14:paraId="7A5FBFD7" w14:textId="77777777" w:rsidR="00F63190" w:rsidRDefault="00F63190" w:rsidP="00F6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2CE2"/>
    <w:multiLevelType w:val="multilevel"/>
    <w:tmpl w:val="4178FA66"/>
    <w:lvl w:ilvl="0">
      <w:start w:val="1"/>
      <w:numFmt w:val="decimal"/>
      <w:lvlText w:val="%1."/>
      <w:lvlJc w:val="left"/>
      <w:pPr>
        <w:tabs>
          <w:tab w:val="num" w:pos="720"/>
        </w:tabs>
        <w:ind w:left="720" w:hanging="360"/>
      </w:pPr>
      <w:rPr>
        <w:rFonts w:ascii="Times New Roman" w:eastAsia="Times New Roman" w:hAnsi="Times New Roman" w:cs="Times New Roman"/>
        <w: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4F66F8"/>
    <w:multiLevelType w:val="multilevel"/>
    <w:tmpl w:val="E8D49A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11831680">
    <w:abstractNumId w:val="1"/>
  </w:num>
  <w:num w:numId="2" w16cid:durableId="94713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1037C"/>
    <w:rsid w:val="00051F5C"/>
    <w:rsid w:val="00235993"/>
    <w:rsid w:val="0031037C"/>
    <w:rsid w:val="004825DE"/>
    <w:rsid w:val="00566486"/>
    <w:rsid w:val="005C32C7"/>
    <w:rsid w:val="00606130"/>
    <w:rsid w:val="008043C8"/>
    <w:rsid w:val="008C1F63"/>
    <w:rsid w:val="00BF2ED7"/>
    <w:rsid w:val="00BF5653"/>
    <w:rsid w:val="00C263F3"/>
    <w:rsid w:val="00CA6F0D"/>
    <w:rsid w:val="00CE6836"/>
    <w:rsid w:val="00EB2F5C"/>
    <w:rsid w:val="00F61785"/>
    <w:rsid w:val="00F6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500A0D8"/>
  <w15:docId w15:val="{F087C275-65B5-4086-93BA-8B4FEBFD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i/>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BalloonTextChar">
    <w:name w:val="Balloon Text Char"/>
    <w:basedOn w:val="DefaultParagraphFont"/>
    <w:qFormat/>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qFormat/>
    <w:rPr>
      <w:rFonts w:ascii="Tahoma" w:hAnsi="Tahoma" w:cs="Tahoma"/>
      <w:sz w:val="16"/>
      <w:szCs w:val="16"/>
    </w:rPr>
  </w:style>
  <w:style w:type="paragraph" w:customStyle="1" w:styleId="FrameContents">
    <w:name w:val="Frame Contents"/>
    <w:basedOn w:val="Normal"/>
    <w:qFormat/>
  </w:style>
  <w:style w:type="numbering" w:customStyle="1" w:styleId="WW8Num1">
    <w:name w:val="WW8Num1"/>
  </w:style>
  <w:style w:type="numbering" w:customStyle="1" w:styleId="WW8Num2">
    <w:name w:val="WW8Num2"/>
  </w:style>
  <w:style w:type="paragraph" w:styleId="Header">
    <w:name w:val="header"/>
    <w:basedOn w:val="Normal"/>
    <w:link w:val="HeaderChar"/>
    <w:uiPriority w:val="99"/>
    <w:unhideWhenUsed/>
    <w:rsid w:val="00F61785"/>
    <w:pPr>
      <w:tabs>
        <w:tab w:val="center" w:pos="4680"/>
        <w:tab w:val="right" w:pos="9360"/>
      </w:tabs>
    </w:pPr>
  </w:style>
  <w:style w:type="character" w:customStyle="1" w:styleId="HeaderChar">
    <w:name w:val="Header Char"/>
    <w:basedOn w:val="DefaultParagraphFont"/>
    <w:link w:val="Header"/>
    <w:uiPriority w:val="99"/>
    <w:rsid w:val="00F61785"/>
    <w:rPr>
      <w:rFonts w:ascii="Times New Roman" w:eastAsia="Times New Roman" w:hAnsi="Times New Roman" w:cs="Times New Roman"/>
      <w:sz w:val="24"/>
      <w:lang w:bidi="ar-SA"/>
    </w:rPr>
  </w:style>
  <w:style w:type="paragraph" w:styleId="Footer">
    <w:name w:val="footer"/>
    <w:basedOn w:val="Normal"/>
    <w:link w:val="FooterChar"/>
    <w:uiPriority w:val="99"/>
    <w:unhideWhenUsed/>
    <w:rsid w:val="00F61785"/>
    <w:pPr>
      <w:tabs>
        <w:tab w:val="center" w:pos="4680"/>
        <w:tab w:val="right" w:pos="9360"/>
      </w:tabs>
    </w:pPr>
  </w:style>
  <w:style w:type="character" w:customStyle="1" w:styleId="FooterChar">
    <w:name w:val="Footer Char"/>
    <w:basedOn w:val="DefaultParagraphFont"/>
    <w:link w:val="Footer"/>
    <w:uiPriority w:val="99"/>
    <w:rsid w:val="00F61785"/>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281</Words>
  <Characters>1677</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53rd</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dc:title>
  <dc:creator>Owatonna Arts Center</dc:creator>
  <cp:lastModifiedBy>Karly Ohnstad</cp:lastModifiedBy>
  <cp:revision>15</cp:revision>
  <cp:lastPrinted>2024-02-04T19:02:00Z</cp:lastPrinted>
  <dcterms:created xsi:type="dcterms:W3CDTF">2018-01-02T20:54:00Z</dcterms:created>
  <dcterms:modified xsi:type="dcterms:W3CDTF">2024-02-04T19:02:00Z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4a29f81c9e566d366dd08bb8add1ecf51a95b8e095dbb17f5ad152a4e81a90da</vt:lpwstr>
  </property>
</Properties>
</file>